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03" w:rsidRPr="007203BC" w:rsidRDefault="007203BC" w:rsidP="007203BC">
      <w:pPr>
        <w:pStyle w:val="Kop1"/>
      </w:pPr>
      <w:bookmarkStart w:id="0" w:name="_GoBack"/>
      <w:bookmarkEnd w:id="0"/>
      <w:r w:rsidRPr="007203BC">
        <w:t>§ 1 – Colonization and landscape</w:t>
      </w:r>
    </w:p>
    <w:p w:rsidR="007203BC" w:rsidRDefault="007203BC" w:rsidP="001B5B22">
      <w:pPr>
        <w:pBdr>
          <w:bottom w:val="single" w:sz="4" w:space="1" w:color="auto"/>
        </w:pBdr>
      </w:pPr>
      <w:r w:rsidRPr="007203BC">
        <w:t>G-Numbers:  G58</w:t>
      </w:r>
    </w:p>
    <w:p w:rsidR="007203BC" w:rsidRDefault="007203BC" w:rsidP="007203BC">
      <w:pPr>
        <w:pStyle w:val="Kop1"/>
      </w:pPr>
      <w:r>
        <w:lastRenderedPageBreak/>
        <w:t>§ 2 – Climate and the forces of nature</w:t>
      </w:r>
    </w:p>
    <w:p w:rsidR="007203BC" w:rsidRDefault="007203BC" w:rsidP="001B5B22">
      <w:pPr>
        <w:pBdr>
          <w:bottom w:val="single" w:sz="4" w:space="1" w:color="auto"/>
        </w:pBdr>
      </w:pPr>
      <w:r>
        <w:t>G-Numbers: G30, 33, 36, 37, 38, 39, 40, 41, 51, 52</w:t>
      </w:r>
    </w:p>
    <w:p w:rsidR="007203BC" w:rsidRDefault="007203BC" w:rsidP="007203BC">
      <w:pPr>
        <w:pStyle w:val="Kop1"/>
      </w:pPr>
      <w:r>
        <w:lastRenderedPageBreak/>
        <w:t>§ 3 – Melting pot or salad bowl</w:t>
      </w:r>
    </w:p>
    <w:p w:rsidR="007203BC" w:rsidRDefault="007203BC" w:rsidP="001B5B22">
      <w:pPr>
        <w:pBdr>
          <w:bottom w:val="single" w:sz="4" w:space="1" w:color="auto"/>
        </w:pBdr>
        <w:sectPr w:rsidR="007203BC" w:rsidSect="007203B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G-Numbers: G117, 118, 120, 124</w:t>
      </w:r>
    </w:p>
    <w:p w:rsidR="007203BC" w:rsidRDefault="00AC2B18" w:rsidP="007203BC">
      <w:pPr>
        <w:pStyle w:val="Kop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166370</wp:posOffset>
            </wp:positionV>
            <wp:extent cx="3622675" cy="2522220"/>
            <wp:effectExtent l="19050" t="0" r="0" b="0"/>
            <wp:wrapSquare wrapText="bothSides"/>
            <wp:docPr id="1" name="Afbeelding 0" descr="landscape 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cape us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3BC" w:rsidRPr="007203BC">
        <w:t xml:space="preserve">§ 1 </w:t>
      </w:r>
      <w:r w:rsidR="001B5B22">
        <w:tab/>
      </w:r>
      <w:r w:rsidR="007203BC" w:rsidRPr="007203BC">
        <w:t>Colonization and landscape</w:t>
      </w:r>
    </w:p>
    <w:p w:rsidR="00951C10" w:rsidRDefault="00951C10" w:rsidP="00951C10">
      <w:pPr>
        <w:pStyle w:val="Lijstalinea"/>
        <w:numPr>
          <w:ilvl w:val="0"/>
          <w:numId w:val="8"/>
        </w:numPr>
        <w:jc w:val="both"/>
      </w:pPr>
      <w:r>
        <w:rPr>
          <w:b/>
          <w:bCs/>
        </w:rPr>
        <w:t>The shifting frontier</w:t>
      </w:r>
    </w:p>
    <w:p w:rsidR="0007110E" w:rsidRDefault="00951C10" w:rsidP="00951C10">
      <w:pPr>
        <w:pStyle w:val="Lijstalinea"/>
        <w:numPr>
          <w:ilvl w:val="0"/>
          <w:numId w:val="8"/>
        </w:numPr>
        <w:jc w:val="both"/>
      </w:pPr>
      <w:r>
        <w:t>Colonization:</w:t>
      </w:r>
      <w:r>
        <w:tab/>
      </w:r>
      <w:r>
        <w:tab/>
      </w:r>
      <w:r w:rsidR="00AC2B18">
        <w:br/>
      </w:r>
      <w:r>
        <w:t>making a region fit for human use</w:t>
      </w:r>
    </w:p>
    <w:p w:rsidR="00951C10" w:rsidRDefault="00951C10" w:rsidP="00951C10">
      <w:pPr>
        <w:pStyle w:val="Lijstalinea"/>
        <w:numPr>
          <w:ilvl w:val="0"/>
          <w:numId w:val="8"/>
        </w:numPr>
        <w:jc w:val="both"/>
      </w:pPr>
      <w:r>
        <w:t>Until 1840, low immigration in USA, then Europeans came</w:t>
      </w:r>
    </w:p>
    <w:p w:rsidR="00951C10" w:rsidRDefault="00951C10" w:rsidP="00951C10">
      <w:pPr>
        <w:pStyle w:val="Lijstalinea"/>
        <w:numPr>
          <w:ilvl w:val="0"/>
          <w:numId w:val="8"/>
        </w:numPr>
        <w:jc w:val="both"/>
      </w:pPr>
      <w:r>
        <w:t>The frontier is the division between the western and eastern part of USA.</w:t>
      </w:r>
    </w:p>
    <w:p w:rsidR="00951C10" w:rsidRPr="00951C10" w:rsidRDefault="00951C10" w:rsidP="00951C10">
      <w:pPr>
        <w:pStyle w:val="Lijstalinea"/>
        <w:numPr>
          <w:ilvl w:val="0"/>
          <w:numId w:val="8"/>
        </w:numPr>
        <w:jc w:val="both"/>
      </w:pPr>
      <w:r>
        <w:rPr>
          <w:b/>
          <w:bCs/>
        </w:rPr>
        <w:t>Landscape at forty degrees latitude</w:t>
      </w:r>
    </w:p>
    <w:p w:rsidR="00951C10" w:rsidRDefault="00951C10" w:rsidP="00951C10">
      <w:pPr>
        <w:pStyle w:val="Lijstalinea"/>
        <w:numPr>
          <w:ilvl w:val="0"/>
          <w:numId w:val="8"/>
        </w:numPr>
        <w:jc w:val="both"/>
      </w:pPr>
      <w:r>
        <w:t>When you travel from east to west, you see landscape clearly change.</w:t>
      </w:r>
    </w:p>
    <w:p w:rsidR="00951C10" w:rsidRDefault="00951C10" w:rsidP="00951C10">
      <w:pPr>
        <w:pStyle w:val="Lijstalinea"/>
        <w:numPr>
          <w:ilvl w:val="0"/>
          <w:numId w:val="8"/>
        </w:numPr>
        <w:jc w:val="both"/>
      </w:pPr>
      <w:r>
        <w:t>The Appalachians (low) are found in east, it’s an old mountain range: erosion</w:t>
      </w:r>
    </w:p>
    <w:p w:rsidR="00951C10" w:rsidRDefault="00951C10" w:rsidP="00951C10">
      <w:pPr>
        <w:pStyle w:val="Lijstalinea"/>
        <w:numPr>
          <w:ilvl w:val="0"/>
          <w:numId w:val="8"/>
        </w:numPr>
        <w:jc w:val="both"/>
      </w:pPr>
      <w:r>
        <w:t>The Rockies (high) in the west, is a young mountain range (Alps), sharp peaks and perpetual snow.</w:t>
      </w:r>
    </w:p>
    <w:p w:rsidR="00951C10" w:rsidRDefault="00683B1A" w:rsidP="00683B1A">
      <w:pPr>
        <w:pStyle w:val="Lijstalinea"/>
        <w:numPr>
          <w:ilvl w:val="0"/>
          <w:numId w:val="8"/>
        </w:numPr>
        <w:jc w:val="both"/>
      </w:pPr>
      <w:r>
        <w:t>The inferior Central plain, found in the middle, is a coastal plain. (Corn belt)</w:t>
      </w:r>
    </w:p>
    <w:p w:rsidR="00951C10" w:rsidRDefault="00683B1A" w:rsidP="00951C10">
      <w:pPr>
        <w:pStyle w:val="Lijstalinea"/>
        <w:numPr>
          <w:ilvl w:val="0"/>
          <w:numId w:val="8"/>
        </w:numPr>
        <w:jc w:val="both"/>
      </w:pPr>
      <w:r>
        <w:t>The Great plains, further to the west, have natural vegetation (steppe), only with irrigation (</w:t>
      </w:r>
      <w:proofErr w:type="spellStart"/>
      <w:r>
        <w:t>Weat</w:t>
      </w:r>
      <w:proofErr w:type="spellEnd"/>
      <w:r>
        <w:t xml:space="preserve"> belt)</w:t>
      </w:r>
    </w:p>
    <w:p w:rsidR="00683B1A" w:rsidRDefault="002E5AF0" w:rsidP="002E5AF0">
      <w:pPr>
        <w:pStyle w:val="Lijstalinea"/>
        <w:numPr>
          <w:ilvl w:val="0"/>
          <w:numId w:val="8"/>
        </w:numPr>
        <w:jc w:val="both"/>
      </w:pPr>
      <w:r>
        <w:t>The Great basin, extremely dry, rain closer to the coast</w:t>
      </w:r>
    </w:p>
    <w:p w:rsidR="002E5AF0" w:rsidRPr="0007110E" w:rsidRDefault="002E5AF0" w:rsidP="002E5AF0">
      <w:pPr>
        <w:pStyle w:val="Lijstalinea"/>
        <w:numPr>
          <w:ilvl w:val="0"/>
          <w:numId w:val="8"/>
        </w:numPr>
        <w:jc w:val="both"/>
      </w:pPr>
      <w:r>
        <w:t>Central Valley, is in rain shadow by surrounded mountains.</w:t>
      </w:r>
    </w:p>
    <w:p w:rsidR="007203BC" w:rsidRDefault="007203BC" w:rsidP="007203BC">
      <w:pPr>
        <w:pStyle w:val="Kop1"/>
      </w:pPr>
      <w:r>
        <w:t xml:space="preserve">§ 2 </w:t>
      </w:r>
      <w:r w:rsidR="001B5B22">
        <w:tab/>
      </w:r>
      <w:r>
        <w:t>Climate and the forces of nature</w:t>
      </w:r>
    </w:p>
    <w:p w:rsidR="00AC2B18" w:rsidRDefault="00AC2B18" w:rsidP="00AC2B18">
      <w:pPr>
        <w:pStyle w:val="Lijstalinea"/>
        <w:numPr>
          <w:ilvl w:val="0"/>
          <w:numId w:val="9"/>
        </w:numPr>
      </w:pPr>
      <w:r>
        <w:t>Hot</w:t>
      </w:r>
      <w:r w:rsidR="00A337AE">
        <w:t xml:space="preserve"> air comes from south (gulf of M</w:t>
      </w:r>
      <w:r>
        <w:t>exico), cold air comes from north (Canada)</w:t>
      </w:r>
    </w:p>
    <w:p w:rsidR="0007110E" w:rsidRDefault="00AC2B18" w:rsidP="00AC2B18">
      <w:pPr>
        <w:pStyle w:val="Lijstalinea"/>
        <w:numPr>
          <w:ilvl w:val="0"/>
          <w:numId w:val="9"/>
        </w:numPr>
      </w:pPr>
      <w:r>
        <w:t>Dust storms:</w:t>
      </w:r>
      <w:r>
        <w:tab/>
      </w:r>
      <w:r>
        <w:tab/>
        <w:t>in western part, high temperature, dust blown in air</w:t>
      </w:r>
    </w:p>
    <w:p w:rsidR="00AC2B18" w:rsidRDefault="00AC2B18" w:rsidP="00AC2B18">
      <w:pPr>
        <w:pStyle w:val="Lijstalinea"/>
        <w:numPr>
          <w:ilvl w:val="0"/>
          <w:numId w:val="9"/>
        </w:numPr>
      </w:pPr>
      <w:r>
        <w:t>Hurricanes:</w:t>
      </w:r>
      <w:r>
        <w:tab/>
      </w:r>
      <w:r>
        <w:tab/>
        <w:t>south east, above +27c seawater occurs, loose strength when on land</w:t>
      </w:r>
    </w:p>
    <w:p w:rsidR="00AC2B18" w:rsidRDefault="00AC2B18" w:rsidP="00AC2B18">
      <w:pPr>
        <w:pStyle w:val="Lijstalinea"/>
        <w:numPr>
          <w:ilvl w:val="0"/>
          <w:numId w:val="9"/>
        </w:numPr>
      </w:pPr>
      <w:r>
        <w:t>Flash floods:</w:t>
      </w:r>
      <w:r>
        <w:tab/>
      </w:r>
      <w:r>
        <w:tab/>
      </w:r>
      <w:r w:rsidR="00A337AE">
        <w:t>soil on bare slopes is taken away, roads disappear</w:t>
      </w:r>
    </w:p>
    <w:p w:rsidR="00AC2B18" w:rsidRDefault="00A337AE" w:rsidP="00B10935">
      <w:pPr>
        <w:pStyle w:val="Lijstalinea"/>
        <w:numPr>
          <w:ilvl w:val="0"/>
          <w:numId w:val="9"/>
        </w:numPr>
      </w:pPr>
      <w:r>
        <w:t>Floods:</w:t>
      </w:r>
      <w:r>
        <w:tab/>
      </w:r>
      <w:r>
        <w:tab/>
      </w:r>
      <w:r>
        <w:tab/>
        <w:t>Drainage basin (</w:t>
      </w:r>
      <w:r w:rsidR="00B10935">
        <w:t>Mississippi</w:t>
      </w:r>
      <w:r>
        <w:t xml:space="preserve">), </w:t>
      </w:r>
      <w:r w:rsidR="00B10935">
        <w:t>wind north and south meets</w:t>
      </w:r>
    </w:p>
    <w:p w:rsidR="00AC2B18" w:rsidRPr="0007110E" w:rsidRDefault="00BC5506" w:rsidP="00AC2B18">
      <w:pPr>
        <w:pStyle w:val="Lijstalinea"/>
        <w:numPr>
          <w:ilvl w:val="0"/>
          <w:numId w:val="9"/>
        </w:num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98425</wp:posOffset>
            </wp:positionV>
            <wp:extent cx="2952750" cy="2228850"/>
            <wp:effectExtent l="19050" t="0" r="0" b="0"/>
            <wp:wrapSquare wrapText="bothSides"/>
            <wp:docPr id="5" name="Afbeelding 4" descr="USA Climate z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 Climate zon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B18">
        <w:t>Tornado</w:t>
      </w:r>
      <w:r w:rsidR="00B10935">
        <w:t>:</w:t>
      </w:r>
      <w:r w:rsidR="00B10935">
        <w:tab/>
      </w:r>
      <w:r w:rsidR="00B10935">
        <w:tab/>
        <w:t>middle, land and sea wind meets</w:t>
      </w:r>
    </w:p>
    <w:p w:rsidR="007203BC" w:rsidRDefault="007203BC" w:rsidP="007203BC">
      <w:pPr>
        <w:pStyle w:val="Kop1"/>
      </w:pPr>
      <w:r>
        <w:t xml:space="preserve">§ 3 </w:t>
      </w:r>
      <w:r w:rsidR="001B5B22">
        <w:tab/>
      </w:r>
      <w:r>
        <w:t>Melting pot or salad bowl</w:t>
      </w:r>
    </w:p>
    <w:p w:rsidR="0007110E" w:rsidRPr="00B10935" w:rsidRDefault="00CE612E" w:rsidP="00B10935">
      <w:pPr>
        <w:pStyle w:val="Lijstalinea"/>
        <w:numPr>
          <w:ilvl w:val="0"/>
          <w:numId w:val="10"/>
        </w:numPr>
      </w:pPr>
      <w:r>
        <w:rPr>
          <w:b/>
          <w:bCs/>
        </w:rPr>
        <w:t>C</w:t>
      </w:r>
      <w:r w:rsidR="00B10935">
        <w:rPr>
          <w:b/>
          <w:bCs/>
        </w:rPr>
        <w:t>ountries of origin:</w:t>
      </w:r>
    </w:p>
    <w:p w:rsidR="00B10935" w:rsidRDefault="00CE612E" w:rsidP="00B10935">
      <w:pPr>
        <w:pStyle w:val="Lijstalinea"/>
        <w:numPr>
          <w:ilvl w:val="0"/>
          <w:numId w:val="10"/>
        </w:numPr>
      </w:pPr>
      <w:r>
        <w:t xml:space="preserve">&lt;1800 </w:t>
      </w:r>
      <w:r>
        <w:tab/>
      </w:r>
      <w:r>
        <w:tab/>
        <w:t>slaves</w:t>
      </w:r>
    </w:p>
    <w:p w:rsidR="00CE612E" w:rsidRDefault="00CE612E" w:rsidP="00B10935">
      <w:pPr>
        <w:pStyle w:val="Lijstalinea"/>
        <w:numPr>
          <w:ilvl w:val="0"/>
          <w:numId w:val="10"/>
        </w:numPr>
      </w:pPr>
      <w:r>
        <w:t xml:space="preserve">1800 &gt; 1960 </w:t>
      </w:r>
      <w:r>
        <w:tab/>
        <w:t>white Europeans (2/3 USA European)</w:t>
      </w:r>
    </w:p>
    <w:p w:rsidR="00CE612E" w:rsidRDefault="00CE612E" w:rsidP="00CE612E">
      <w:pPr>
        <w:pStyle w:val="Lijstalinea"/>
        <w:numPr>
          <w:ilvl w:val="0"/>
          <w:numId w:val="10"/>
        </w:numPr>
      </w:pPr>
      <w:r>
        <w:t xml:space="preserve">&gt; 1960 </w:t>
      </w:r>
      <w:r>
        <w:tab/>
      </w:r>
      <w:r>
        <w:tab/>
        <w:t>other groups</w:t>
      </w:r>
    </w:p>
    <w:p w:rsidR="00CE612E" w:rsidRDefault="00CE612E" w:rsidP="00B10935">
      <w:pPr>
        <w:pStyle w:val="Lijstalinea"/>
        <w:numPr>
          <w:ilvl w:val="0"/>
          <w:numId w:val="10"/>
        </w:numPr>
      </w:pPr>
      <w:r>
        <w:lastRenderedPageBreak/>
        <w:t>Afro-Americans, they moved to north-east industrial cities</w:t>
      </w:r>
    </w:p>
    <w:p w:rsidR="00CE612E" w:rsidRDefault="00CE612E" w:rsidP="00B10935">
      <w:pPr>
        <w:pStyle w:val="Lijstalinea"/>
        <w:numPr>
          <w:ilvl w:val="0"/>
          <w:numId w:val="10"/>
        </w:numPr>
      </w:pPr>
      <w:r>
        <w:t>Hispanics, Mexican border, work in agriculture, Spanish 2nd language</w:t>
      </w:r>
    </w:p>
    <w:p w:rsidR="00CE612E" w:rsidRPr="00B10935" w:rsidRDefault="00CE612E" w:rsidP="00B10935">
      <w:pPr>
        <w:pStyle w:val="Lijstalinea"/>
        <w:numPr>
          <w:ilvl w:val="0"/>
          <w:numId w:val="10"/>
        </w:numPr>
      </w:pPr>
      <w:r>
        <w:t>Asian, west + big cities, model minority (have made it), also poor from e.g. Laos</w:t>
      </w:r>
    </w:p>
    <w:p w:rsidR="00B10935" w:rsidRPr="00B10935" w:rsidRDefault="00B10935" w:rsidP="00B10935">
      <w:pPr>
        <w:pStyle w:val="Lijstalinea"/>
        <w:numPr>
          <w:ilvl w:val="0"/>
          <w:numId w:val="10"/>
        </w:numPr>
      </w:pPr>
      <w:r>
        <w:rPr>
          <w:b/>
          <w:bCs/>
        </w:rPr>
        <w:t>Melting pot:</w:t>
      </w:r>
    </w:p>
    <w:p w:rsidR="00B10935" w:rsidRDefault="00A67EDF" w:rsidP="00B10935">
      <w:pPr>
        <w:pStyle w:val="Lijstalinea"/>
        <w:numPr>
          <w:ilvl w:val="0"/>
          <w:numId w:val="10"/>
        </w:numPr>
      </w:pPr>
      <w:r>
        <w:t xml:space="preserve">Melting pot: being proud of their country and integrate. This started good, till East and South Europeans came. </w:t>
      </w:r>
      <w:r w:rsidR="00BB4934">
        <w:t>They had their own neighbourhoods</w:t>
      </w:r>
    </w:p>
    <w:p w:rsidR="00BB4934" w:rsidRDefault="00BB4934" w:rsidP="00BB4934">
      <w:pPr>
        <w:pStyle w:val="Lijstalinea"/>
        <w:numPr>
          <w:ilvl w:val="0"/>
          <w:numId w:val="10"/>
        </w:numPr>
      </w:pPr>
      <w:r>
        <w:t xml:space="preserve">Hispanics and Asians, stay with their family (family formation) and live in a own ethnic neighbourhood with own language. </w:t>
      </w:r>
    </w:p>
    <w:p w:rsidR="00BB4934" w:rsidRPr="0007110E" w:rsidRDefault="00BB4934" w:rsidP="00BB4934">
      <w:pPr>
        <w:pStyle w:val="Lijstalinea"/>
        <w:numPr>
          <w:ilvl w:val="0"/>
          <w:numId w:val="10"/>
        </w:numPr>
      </w:pPr>
      <w:r>
        <w:t xml:space="preserve">The melting pot has changed into a salad bowl, where all parts are still able to recognizable. </w:t>
      </w:r>
    </w:p>
    <w:p w:rsidR="007203BC" w:rsidRDefault="007203BC" w:rsidP="007203BC">
      <w:pPr>
        <w:pStyle w:val="Kop1"/>
      </w:pPr>
      <w:r>
        <w:t>G58</w:t>
      </w:r>
      <w:r>
        <w:tab/>
        <w:t>Relief</w:t>
      </w:r>
    </w:p>
    <w:p w:rsidR="00324BDD" w:rsidRDefault="00324BDD" w:rsidP="00324BDD">
      <w:pPr>
        <w:pStyle w:val="Lijstalinea"/>
        <w:numPr>
          <w:ilvl w:val="0"/>
          <w:numId w:val="4"/>
        </w:numPr>
      </w:pPr>
      <w:r>
        <w:t>Relief = height difference</w:t>
      </w:r>
    </w:p>
    <w:p w:rsidR="00324BDD" w:rsidRDefault="00324BDD" w:rsidP="00324BDD">
      <w:pPr>
        <w:pStyle w:val="Lijstalinea"/>
        <w:numPr>
          <w:ilvl w:val="1"/>
          <w:numId w:val="4"/>
        </w:numPr>
      </w:pPr>
      <w:r>
        <w:t>High mountain ranges:</w:t>
      </w:r>
      <w:r>
        <w:tab/>
      </w:r>
      <w:r>
        <w:tab/>
        <w:t>peaks &gt; 1500m</w:t>
      </w:r>
    </w:p>
    <w:p w:rsidR="00324BDD" w:rsidRDefault="00324BDD" w:rsidP="00324BDD">
      <w:pPr>
        <w:pStyle w:val="Lijstalinea"/>
        <w:numPr>
          <w:ilvl w:val="1"/>
          <w:numId w:val="4"/>
        </w:numPr>
      </w:pPr>
      <w:r>
        <w:t>Low mountain ranges:</w:t>
      </w:r>
      <w:r>
        <w:tab/>
      </w:r>
      <w:r>
        <w:tab/>
        <w:t>peaks 1500 – 500m</w:t>
      </w:r>
    </w:p>
    <w:p w:rsidR="00324BDD" w:rsidRDefault="00324BDD" w:rsidP="00324BDD">
      <w:pPr>
        <w:pStyle w:val="Lijstalinea"/>
        <w:numPr>
          <w:ilvl w:val="1"/>
          <w:numId w:val="4"/>
        </w:numPr>
      </w:pPr>
      <w:r>
        <w:t>Hills:</w:t>
      </w:r>
      <w:r>
        <w:tab/>
      </w:r>
      <w:r>
        <w:tab/>
      </w:r>
      <w:r>
        <w:tab/>
      </w:r>
      <w:r>
        <w:tab/>
        <w:t>peaks 500 – 200m</w:t>
      </w:r>
    </w:p>
    <w:p w:rsidR="00324BDD" w:rsidRDefault="00324BDD" w:rsidP="00324BDD">
      <w:pPr>
        <w:pStyle w:val="Lijstalinea"/>
        <w:numPr>
          <w:ilvl w:val="1"/>
          <w:numId w:val="4"/>
        </w:numPr>
      </w:pPr>
      <w:r>
        <w:t>Lowlands:</w:t>
      </w:r>
      <w:r>
        <w:tab/>
      </w:r>
      <w:r>
        <w:tab/>
      </w:r>
      <w:r>
        <w:tab/>
        <w:t>peaks &lt;200m</w:t>
      </w:r>
    </w:p>
    <w:p w:rsidR="00324BDD" w:rsidRDefault="00324BDD" w:rsidP="00324BDD">
      <w:pPr>
        <w:pStyle w:val="Lijstalinea"/>
        <w:numPr>
          <w:ilvl w:val="0"/>
          <w:numId w:val="4"/>
        </w:numPr>
      </w:pPr>
      <w:r>
        <w:t>Plain = a region  with very little/no relief</w:t>
      </w:r>
    </w:p>
    <w:p w:rsidR="00324BDD" w:rsidRDefault="00324BDD" w:rsidP="00324BDD">
      <w:pPr>
        <w:pStyle w:val="Lijstalinea"/>
        <w:numPr>
          <w:ilvl w:val="1"/>
          <w:numId w:val="4"/>
        </w:numPr>
      </w:pPr>
      <w:r>
        <w:t>Coastal plain:</w:t>
      </w:r>
      <w:r>
        <w:tab/>
      </w:r>
      <w:r>
        <w:tab/>
      </w:r>
      <w:r>
        <w:tab/>
        <w:t>&lt;500m</w:t>
      </w:r>
    </w:p>
    <w:p w:rsidR="00324BDD" w:rsidRPr="00324BDD" w:rsidRDefault="00324BDD" w:rsidP="00324BDD">
      <w:pPr>
        <w:pStyle w:val="Lijstalinea"/>
        <w:numPr>
          <w:ilvl w:val="1"/>
          <w:numId w:val="4"/>
        </w:numPr>
      </w:pPr>
      <w:r>
        <w:t>Plateau:</w:t>
      </w:r>
      <w:r>
        <w:tab/>
      </w:r>
      <w:r>
        <w:tab/>
      </w:r>
      <w:r>
        <w:tab/>
        <w:t>&gt;500m</w:t>
      </w:r>
    </w:p>
    <w:p w:rsidR="007203BC" w:rsidRDefault="007203BC" w:rsidP="007203BC">
      <w:pPr>
        <w:pStyle w:val="Kop1"/>
      </w:pPr>
      <w:r>
        <w:t>G30</w:t>
      </w:r>
      <w:r>
        <w:tab/>
        <w:t>Temperature factors</w:t>
      </w:r>
    </w:p>
    <w:p w:rsidR="00E00762" w:rsidRPr="00E00762" w:rsidRDefault="00E00762" w:rsidP="00E00762">
      <w:pPr>
        <w:pStyle w:val="Lijstalinea"/>
        <w:numPr>
          <w:ilvl w:val="0"/>
          <w:numId w:val="1"/>
        </w:numPr>
      </w:pPr>
      <w:r>
        <w:t>The following factors influence temperature: latitude, attitude and land-sea distribution</w:t>
      </w:r>
    </w:p>
    <w:p w:rsidR="007203BC" w:rsidRDefault="007203BC" w:rsidP="007203BC">
      <w:pPr>
        <w:pStyle w:val="Kop1"/>
      </w:pPr>
      <w:r>
        <w:t>G33</w:t>
      </w:r>
      <w:r>
        <w:tab/>
        <w:t>Latitude and temperature</w:t>
      </w:r>
    </w:p>
    <w:p w:rsidR="00E00762" w:rsidRDefault="00E00762" w:rsidP="00E00762">
      <w:pPr>
        <w:pStyle w:val="Lijstalinea"/>
        <w:numPr>
          <w:ilvl w:val="0"/>
          <w:numId w:val="1"/>
        </w:numPr>
      </w:pPr>
      <w:r>
        <w:t xml:space="preserve"> North and </w:t>
      </w:r>
      <w:r w:rsidR="0063591C">
        <w:t>south pole</w:t>
      </w:r>
      <w:r>
        <w:t xml:space="preserve"> are colder because of diagonal light rays from the sun.</w:t>
      </w:r>
    </w:p>
    <w:p w:rsidR="00E00762" w:rsidRDefault="00E00762" w:rsidP="00E00762">
      <w:pPr>
        <w:pStyle w:val="Lijstalinea"/>
        <w:numPr>
          <w:ilvl w:val="0"/>
          <w:numId w:val="1"/>
        </w:numPr>
      </w:pPr>
      <w:r>
        <w:t>Closer to the equator it’s warmer because of vertical light rays</w:t>
      </w:r>
    </w:p>
    <w:p w:rsidR="0063591C" w:rsidRPr="00E00762" w:rsidRDefault="0063591C" w:rsidP="00E00762">
      <w:pPr>
        <w:pStyle w:val="Lijstalinea"/>
        <w:numPr>
          <w:ilvl w:val="0"/>
          <w:numId w:val="1"/>
        </w:numPr>
      </w:pPr>
      <w:r>
        <w:t>Vertical rays are warmer because they hit a smaller surface and have to travel shorter distances</w:t>
      </w:r>
    </w:p>
    <w:p w:rsidR="007203BC" w:rsidRDefault="007203BC" w:rsidP="007203BC">
      <w:pPr>
        <w:pStyle w:val="Kop1"/>
      </w:pPr>
      <w:r>
        <w:t>G36</w:t>
      </w:r>
      <w:r>
        <w:tab/>
        <w:t>Temperature above sea and land</w:t>
      </w:r>
    </w:p>
    <w:p w:rsidR="0063591C" w:rsidRPr="0063591C" w:rsidRDefault="0063591C" w:rsidP="00E554C7">
      <w:pPr>
        <w:pStyle w:val="Lijstalinea"/>
        <w:numPr>
          <w:ilvl w:val="0"/>
          <w:numId w:val="2"/>
        </w:numPr>
      </w:pPr>
      <w:r>
        <w:t>Land cools down/ warms up more easily than sea.</w:t>
      </w:r>
      <w:r w:rsidR="00E554C7">
        <w:t xml:space="preserve"> </w:t>
      </w:r>
      <w:r w:rsidR="00E554C7">
        <w:sym w:font="Wingdings" w:char="F0E0"/>
      </w:r>
      <w:r w:rsidR="00E554C7">
        <w:t xml:space="preserve"> land has extreme temperatures. This also counts for the air above land / sea. (air at sea is more stable)</w:t>
      </w:r>
    </w:p>
    <w:p w:rsidR="007203BC" w:rsidRDefault="007203BC" w:rsidP="007203BC">
      <w:pPr>
        <w:pStyle w:val="Kop1"/>
      </w:pPr>
      <w:r>
        <w:t>G37</w:t>
      </w:r>
      <w:r>
        <w:tab/>
        <w:t>Onshore and offshore winds</w:t>
      </w:r>
    </w:p>
    <w:p w:rsidR="00E554C7" w:rsidRDefault="00E554C7" w:rsidP="00E554C7">
      <w:pPr>
        <w:pStyle w:val="Lijstalinea"/>
        <w:numPr>
          <w:ilvl w:val="0"/>
          <w:numId w:val="2"/>
        </w:numPr>
      </w:pPr>
      <w:r>
        <w:t>Onshore winds = wind from sea (less temperature difference)</w:t>
      </w:r>
    </w:p>
    <w:p w:rsidR="00E554C7" w:rsidRPr="00E554C7" w:rsidRDefault="00E554C7" w:rsidP="00E554C7">
      <w:pPr>
        <w:pStyle w:val="Lijstalinea"/>
        <w:numPr>
          <w:ilvl w:val="0"/>
          <w:numId w:val="2"/>
        </w:numPr>
      </w:pPr>
      <w:r>
        <w:t>Offshore winds = wind from land (more temperature difference)</w:t>
      </w:r>
    </w:p>
    <w:p w:rsidR="007203BC" w:rsidRDefault="007203BC" w:rsidP="007203BC">
      <w:pPr>
        <w:pStyle w:val="Kop1"/>
      </w:pPr>
      <w:r>
        <w:t>G38</w:t>
      </w:r>
      <w:r>
        <w:tab/>
        <w:t>Ocean currents</w:t>
      </w:r>
    </w:p>
    <w:p w:rsidR="00E554C7" w:rsidRPr="00E554C7" w:rsidRDefault="00E554C7" w:rsidP="00E554C7">
      <w:pPr>
        <w:pStyle w:val="Lijstalinea"/>
        <w:numPr>
          <w:ilvl w:val="0"/>
          <w:numId w:val="3"/>
        </w:numPr>
      </w:pPr>
      <w:r>
        <w:t xml:space="preserve">Wind causes ocean currents, this influences temperature on land. </w:t>
      </w:r>
    </w:p>
    <w:p w:rsidR="007203BC" w:rsidRDefault="007203BC" w:rsidP="007203BC">
      <w:pPr>
        <w:pStyle w:val="Kop1"/>
      </w:pPr>
      <w:r>
        <w:t>G39</w:t>
      </w:r>
      <w:r>
        <w:tab/>
        <w:t>Location of mountains</w:t>
      </w:r>
    </w:p>
    <w:p w:rsidR="00E554C7" w:rsidRPr="00E554C7" w:rsidRDefault="00E554C7" w:rsidP="00E554C7">
      <w:pPr>
        <w:pStyle w:val="Lijstalinea"/>
        <w:numPr>
          <w:ilvl w:val="0"/>
          <w:numId w:val="3"/>
        </w:numPr>
      </w:pPr>
      <w:r>
        <w:t>A mountain can separate two climates, it makes it difficult for the wind to cross it. But temperature in the mountain stays longer (cold winters, warm summers).</w:t>
      </w:r>
    </w:p>
    <w:p w:rsidR="007203BC" w:rsidRDefault="007203BC" w:rsidP="007203BC">
      <w:pPr>
        <w:pStyle w:val="Kop1"/>
      </w:pPr>
      <w:r>
        <w:lastRenderedPageBreak/>
        <w:t xml:space="preserve">G40 </w:t>
      </w:r>
      <w:r>
        <w:tab/>
        <w:t>The causes of precipitation</w:t>
      </w:r>
    </w:p>
    <w:p w:rsidR="00E554C7" w:rsidRPr="00E554C7" w:rsidRDefault="00E554C7" w:rsidP="00E554C7">
      <w:pPr>
        <w:pStyle w:val="Lijstalinea"/>
        <w:numPr>
          <w:ilvl w:val="0"/>
          <w:numId w:val="3"/>
        </w:numPr>
      </w:pPr>
      <w:r>
        <w:t xml:space="preserve">Air rises </w:t>
      </w:r>
      <w:r>
        <w:sym w:font="Wingdings" w:char="F0E0"/>
      </w:r>
      <w:r>
        <w:t xml:space="preserve"> cools down </w:t>
      </w:r>
      <w:r>
        <w:sym w:font="Wingdings" w:char="F0E0"/>
      </w:r>
      <w:r>
        <w:t xml:space="preserve"> can’t hold weight </w:t>
      </w:r>
      <w:r>
        <w:sym w:font="Wingdings" w:char="F0E0"/>
      </w:r>
      <w:r>
        <w:t xml:space="preserve"> rains</w:t>
      </w:r>
    </w:p>
    <w:p w:rsidR="007203BC" w:rsidRDefault="007203BC" w:rsidP="007203BC">
      <w:pPr>
        <w:pStyle w:val="Kop1"/>
      </w:pPr>
      <w:r>
        <w:t>G41</w:t>
      </w:r>
      <w:r>
        <w:tab/>
        <w:t>Precipitation in mountains</w:t>
      </w:r>
    </w:p>
    <w:p w:rsidR="00E554C7" w:rsidRDefault="00E554C7" w:rsidP="00E554C7">
      <w:pPr>
        <w:pStyle w:val="Lijstalinea"/>
        <w:numPr>
          <w:ilvl w:val="0"/>
          <w:numId w:val="3"/>
        </w:numPr>
      </w:pPr>
      <w:r>
        <w:t>Windward side = place where wind reaches mountain (relief rainfall)</w:t>
      </w:r>
    </w:p>
    <w:p w:rsidR="00E554C7" w:rsidRPr="00E554C7" w:rsidRDefault="00E554C7" w:rsidP="00E554C7">
      <w:pPr>
        <w:pStyle w:val="Lijstalinea"/>
        <w:numPr>
          <w:ilvl w:val="0"/>
          <w:numId w:val="3"/>
        </w:numPr>
      </w:pPr>
      <w:r>
        <w:t xml:space="preserve">Leeward side = Other side of mountain (rain shadow </w:t>
      </w:r>
      <w:r>
        <w:sym w:font="Wingdings" w:char="F0E0"/>
      </w:r>
      <w:r>
        <w:t xml:space="preserve"> dry)</w:t>
      </w:r>
    </w:p>
    <w:p w:rsidR="007203BC" w:rsidRDefault="007203BC" w:rsidP="007203BC">
      <w:pPr>
        <w:pStyle w:val="Kop1"/>
      </w:pPr>
      <w:r>
        <w:t>G51</w:t>
      </w:r>
      <w:r>
        <w:tab/>
      </w:r>
      <w:proofErr w:type="spellStart"/>
      <w:r>
        <w:t>Köppen’s</w:t>
      </w:r>
      <w:proofErr w:type="spellEnd"/>
      <w:r>
        <w:t xml:space="preserve"> climate classification system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2"/>
        <w:gridCol w:w="1369"/>
        <w:gridCol w:w="1059"/>
        <w:gridCol w:w="1560"/>
        <w:gridCol w:w="1134"/>
        <w:gridCol w:w="1559"/>
      </w:tblGrid>
      <w:tr w:rsidR="001B5B22" w:rsidTr="004A2111">
        <w:tc>
          <w:tcPr>
            <w:tcW w:w="1082" w:type="dxa"/>
            <w:shd w:val="clear" w:color="auto" w:fill="C2D69B" w:themeFill="accent3" w:themeFillTint="99"/>
          </w:tcPr>
          <w:p w:rsidR="001B5B22" w:rsidRDefault="001B5B22" w:rsidP="004A2111">
            <w:r>
              <w:t>1</w:t>
            </w:r>
            <w:r w:rsidRPr="00BE6EA6">
              <w:rPr>
                <w:vertAlign w:val="superscript"/>
              </w:rPr>
              <w:t>st</w:t>
            </w:r>
            <w:r>
              <w:t xml:space="preserve"> letter</w:t>
            </w:r>
          </w:p>
        </w:tc>
        <w:tc>
          <w:tcPr>
            <w:tcW w:w="1369" w:type="dxa"/>
            <w:shd w:val="clear" w:color="auto" w:fill="C2D69B" w:themeFill="accent3" w:themeFillTint="99"/>
          </w:tcPr>
          <w:p w:rsidR="001B5B22" w:rsidRDefault="001B5B22" w:rsidP="004A2111"/>
        </w:tc>
        <w:tc>
          <w:tcPr>
            <w:tcW w:w="1059" w:type="dxa"/>
            <w:shd w:val="clear" w:color="auto" w:fill="95B3D7" w:themeFill="accent1" w:themeFillTint="99"/>
          </w:tcPr>
          <w:p w:rsidR="001B5B22" w:rsidRDefault="001B5B22" w:rsidP="004A2111">
            <w:r>
              <w:t>2</w:t>
            </w:r>
            <w:r w:rsidRPr="00BE6EA6">
              <w:rPr>
                <w:vertAlign w:val="superscript"/>
              </w:rPr>
              <w:t>nd</w:t>
            </w:r>
            <w:r>
              <w:t xml:space="preserve"> letter (small)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1B5B22" w:rsidRDefault="001B5B22" w:rsidP="004A2111">
            <w:r>
              <w:t>Precipitation</w:t>
            </w:r>
          </w:p>
          <w:p w:rsidR="001B5B22" w:rsidRDefault="001B5B22" w:rsidP="004A2111">
            <w:r>
              <w:t>(A, C, D)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B5B22" w:rsidRDefault="001B5B22" w:rsidP="004A2111">
            <w:r>
              <w:t>2</w:t>
            </w:r>
            <w:r w:rsidRPr="00BE6EA6">
              <w:rPr>
                <w:vertAlign w:val="superscript"/>
              </w:rPr>
              <w:t>nd</w:t>
            </w:r>
            <w:r>
              <w:t xml:space="preserve"> letter (capital)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B5B22" w:rsidRDefault="001B5B22" w:rsidP="004A2111">
            <w:r>
              <w:t>Where</w:t>
            </w:r>
          </w:p>
          <w:p w:rsidR="001B5B22" w:rsidRDefault="001B5B22" w:rsidP="004A2111">
            <w:r>
              <w:t xml:space="preserve">(B, </w:t>
            </w:r>
            <w:r w:rsidRPr="00324BDD">
              <w:rPr>
                <w:i/>
                <w:iCs/>
              </w:rPr>
              <w:t>E</w:t>
            </w:r>
            <w:r>
              <w:t>)</w:t>
            </w:r>
          </w:p>
        </w:tc>
      </w:tr>
      <w:tr w:rsidR="001B5B22" w:rsidTr="004A2111">
        <w:tc>
          <w:tcPr>
            <w:tcW w:w="1082" w:type="dxa"/>
            <w:shd w:val="clear" w:color="auto" w:fill="C2D69B" w:themeFill="accent3" w:themeFillTint="99"/>
          </w:tcPr>
          <w:p w:rsidR="001B5B22" w:rsidRDefault="001B5B22" w:rsidP="004A2111">
            <w:r>
              <w:t>A</w:t>
            </w:r>
          </w:p>
        </w:tc>
        <w:tc>
          <w:tcPr>
            <w:tcW w:w="1369" w:type="dxa"/>
            <w:shd w:val="clear" w:color="auto" w:fill="C2D69B" w:themeFill="accent3" w:themeFillTint="99"/>
          </w:tcPr>
          <w:p w:rsidR="001B5B22" w:rsidRDefault="001B5B22" w:rsidP="004A2111">
            <w:r>
              <w:t>Tropical</w:t>
            </w:r>
          </w:p>
        </w:tc>
        <w:tc>
          <w:tcPr>
            <w:tcW w:w="1059" w:type="dxa"/>
            <w:shd w:val="clear" w:color="auto" w:fill="95B3D7" w:themeFill="accent1" w:themeFillTint="99"/>
          </w:tcPr>
          <w:p w:rsidR="001B5B22" w:rsidRDefault="001B5B22" w:rsidP="004A2111">
            <w:r>
              <w:t>F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1B5B22" w:rsidRDefault="001B5B22" w:rsidP="004A2111">
            <w:proofErr w:type="spellStart"/>
            <w:r>
              <w:t>Fehlt</w:t>
            </w:r>
            <w:proofErr w:type="spellEnd"/>
            <w:r>
              <w:t xml:space="preserve"> (all year)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B5B22" w:rsidRDefault="001B5B22" w:rsidP="004A2111">
            <w:r>
              <w:t>W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B5B22" w:rsidRDefault="001B5B22" w:rsidP="004A2111">
            <w:proofErr w:type="spellStart"/>
            <w:r>
              <w:t>Wüste</w:t>
            </w:r>
            <w:proofErr w:type="spellEnd"/>
          </w:p>
        </w:tc>
      </w:tr>
      <w:tr w:rsidR="001B5B22" w:rsidTr="004A2111">
        <w:tc>
          <w:tcPr>
            <w:tcW w:w="1082" w:type="dxa"/>
            <w:shd w:val="clear" w:color="auto" w:fill="C2D69B" w:themeFill="accent3" w:themeFillTint="99"/>
          </w:tcPr>
          <w:p w:rsidR="001B5B22" w:rsidRDefault="001B5B22" w:rsidP="004A2111">
            <w:r>
              <w:t>B</w:t>
            </w:r>
          </w:p>
        </w:tc>
        <w:tc>
          <w:tcPr>
            <w:tcW w:w="1369" w:type="dxa"/>
            <w:shd w:val="clear" w:color="auto" w:fill="C2D69B" w:themeFill="accent3" w:themeFillTint="99"/>
          </w:tcPr>
          <w:p w:rsidR="001B5B22" w:rsidRDefault="001B5B22" w:rsidP="004A2111">
            <w:r>
              <w:t>Dry</w:t>
            </w:r>
          </w:p>
        </w:tc>
        <w:tc>
          <w:tcPr>
            <w:tcW w:w="1059" w:type="dxa"/>
            <w:shd w:val="clear" w:color="auto" w:fill="95B3D7" w:themeFill="accent1" w:themeFillTint="99"/>
          </w:tcPr>
          <w:p w:rsidR="001B5B22" w:rsidRDefault="001B5B22" w:rsidP="004A2111">
            <w:r>
              <w:t>S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1B5B22" w:rsidRDefault="001B5B22" w:rsidP="004A2111">
            <w:r>
              <w:t xml:space="preserve">Summer 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B5B22" w:rsidRDefault="001B5B22" w:rsidP="004A2111">
            <w:r>
              <w:t>S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B5B22" w:rsidRDefault="001B5B22" w:rsidP="004A2111">
            <w:r>
              <w:t xml:space="preserve">Steppe </w:t>
            </w:r>
          </w:p>
        </w:tc>
      </w:tr>
      <w:tr w:rsidR="001B5B22" w:rsidTr="004A2111">
        <w:tc>
          <w:tcPr>
            <w:tcW w:w="1082" w:type="dxa"/>
            <w:shd w:val="clear" w:color="auto" w:fill="C2D69B" w:themeFill="accent3" w:themeFillTint="99"/>
          </w:tcPr>
          <w:p w:rsidR="001B5B22" w:rsidRDefault="001B5B22" w:rsidP="004A2111">
            <w:r>
              <w:t>C</w:t>
            </w:r>
          </w:p>
        </w:tc>
        <w:tc>
          <w:tcPr>
            <w:tcW w:w="1369" w:type="dxa"/>
            <w:shd w:val="clear" w:color="auto" w:fill="C2D69B" w:themeFill="accent3" w:themeFillTint="99"/>
          </w:tcPr>
          <w:p w:rsidR="001B5B22" w:rsidRDefault="001B5B22" w:rsidP="004A2111">
            <w:r>
              <w:t>Maritime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B5B22" w:rsidRDefault="001B5B22" w:rsidP="004A2111">
            <w:r>
              <w:t>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B5B22" w:rsidRDefault="001B5B22" w:rsidP="004A2111">
            <w:r>
              <w:t xml:space="preserve">Winter 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B5B22" w:rsidRDefault="001B5B22" w:rsidP="004A2111">
            <w:r>
              <w:t>H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B5B22" w:rsidRDefault="001B5B22" w:rsidP="004A2111">
            <w:proofErr w:type="spellStart"/>
            <w:r>
              <w:t>Hochgebirge</w:t>
            </w:r>
            <w:proofErr w:type="spellEnd"/>
            <w:r>
              <w:t xml:space="preserve"> </w:t>
            </w:r>
          </w:p>
        </w:tc>
      </w:tr>
      <w:tr w:rsidR="001B5B22" w:rsidTr="004A2111">
        <w:tc>
          <w:tcPr>
            <w:tcW w:w="1082" w:type="dxa"/>
            <w:shd w:val="clear" w:color="auto" w:fill="C2D69B" w:themeFill="accent3" w:themeFillTint="99"/>
          </w:tcPr>
          <w:p w:rsidR="001B5B22" w:rsidRDefault="001B5B22" w:rsidP="004A2111">
            <w:r>
              <w:t>D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1B5B22" w:rsidRDefault="001B5B22" w:rsidP="004A2111">
            <w:r>
              <w:t>Continental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5B22" w:rsidRDefault="001B5B22" w:rsidP="004A2111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B22" w:rsidRDefault="001B5B22" w:rsidP="004A2111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1B5B22" w:rsidRPr="00324BDD" w:rsidRDefault="001B5B22" w:rsidP="004A2111">
            <w:pPr>
              <w:rPr>
                <w:i/>
                <w:iCs/>
              </w:rPr>
            </w:pPr>
            <w:r w:rsidRPr="00324BDD">
              <w:rPr>
                <w:i/>
                <w:iCs/>
              </w:rPr>
              <w:t>T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B5B22" w:rsidRPr="00324BDD" w:rsidRDefault="001B5B22" w:rsidP="004A2111">
            <w:pPr>
              <w:rPr>
                <w:i/>
                <w:iCs/>
              </w:rPr>
            </w:pPr>
            <w:r w:rsidRPr="00324BDD">
              <w:rPr>
                <w:i/>
                <w:iCs/>
              </w:rPr>
              <w:t>Tundra</w:t>
            </w:r>
          </w:p>
        </w:tc>
      </w:tr>
      <w:tr w:rsidR="001B5B22" w:rsidTr="004A2111">
        <w:tc>
          <w:tcPr>
            <w:tcW w:w="1082" w:type="dxa"/>
            <w:shd w:val="clear" w:color="auto" w:fill="C2D69B" w:themeFill="accent3" w:themeFillTint="99"/>
          </w:tcPr>
          <w:p w:rsidR="001B5B22" w:rsidRDefault="001B5B22" w:rsidP="004A2111">
            <w:r>
              <w:t>E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1B5B22" w:rsidRDefault="001B5B22" w:rsidP="004A2111">
            <w:r>
              <w:t xml:space="preserve">Polar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5B22" w:rsidRDefault="001B5B22" w:rsidP="004A2111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B22" w:rsidRDefault="001B5B22" w:rsidP="004A2111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1B5B22" w:rsidRPr="00324BDD" w:rsidRDefault="001B5B22" w:rsidP="004A2111">
            <w:pPr>
              <w:rPr>
                <w:i/>
                <w:iCs/>
              </w:rPr>
            </w:pPr>
            <w:r w:rsidRPr="00324BDD">
              <w:rPr>
                <w:i/>
                <w:iCs/>
              </w:rPr>
              <w:t>F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B5B22" w:rsidRPr="00324BDD" w:rsidRDefault="001B5B22" w:rsidP="004A2111">
            <w:pPr>
              <w:rPr>
                <w:i/>
                <w:iCs/>
              </w:rPr>
            </w:pPr>
            <w:r w:rsidRPr="00324BDD">
              <w:rPr>
                <w:i/>
                <w:iCs/>
              </w:rPr>
              <w:t>Ice sheet</w:t>
            </w:r>
          </w:p>
        </w:tc>
      </w:tr>
    </w:tbl>
    <w:p w:rsidR="001B5B22" w:rsidRPr="001B5B22" w:rsidRDefault="001B5B22" w:rsidP="001B5B22"/>
    <w:p w:rsidR="001B5B22" w:rsidRDefault="001B5B22" w:rsidP="001B5B22">
      <w:pPr>
        <w:pStyle w:val="Kop1"/>
      </w:pPr>
      <w:r>
        <w:t>G117</w:t>
      </w:r>
      <w:r>
        <w:tab/>
        <w:t>Immigration and emigration</w:t>
      </w:r>
    </w:p>
    <w:p w:rsidR="00361ACD" w:rsidRDefault="00361ACD" w:rsidP="00361ACD">
      <w:pPr>
        <w:pStyle w:val="Lijstalinea"/>
        <w:numPr>
          <w:ilvl w:val="0"/>
          <w:numId w:val="5"/>
        </w:numPr>
      </w:pPr>
      <w:r>
        <w:t>International migration:</w:t>
      </w:r>
      <w:r>
        <w:tab/>
        <w:t>move from one to another country</w:t>
      </w:r>
    </w:p>
    <w:p w:rsidR="00361ACD" w:rsidRDefault="00361ACD" w:rsidP="00361ACD">
      <w:pPr>
        <w:pStyle w:val="Lijstalinea"/>
        <w:numPr>
          <w:ilvl w:val="0"/>
          <w:numId w:val="5"/>
        </w:numPr>
      </w:pPr>
      <w:r>
        <w:t>Push factors</w:t>
      </w:r>
      <w:r>
        <w:tab/>
      </w:r>
      <w:r>
        <w:tab/>
      </w:r>
      <w:r>
        <w:tab/>
        <w:t>makes people want to leave</w:t>
      </w:r>
    </w:p>
    <w:p w:rsidR="00361ACD" w:rsidRPr="00324BDD" w:rsidRDefault="00361ACD" w:rsidP="00361ACD">
      <w:pPr>
        <w:pStyle w:val="Lijstalinea"/>
        <w:numPr>
          <w:ilvl w:val="0"/>
          <w:numId w:val="5"/>
        </w:numPr>
      </w:pPr>
      <w:r>
        <w:t>Pull factors</w:t>
      </w:r>
      <w:r>
        <w:tab/>
      </w:r>
      <w:r>
        <w:tab/>
      </w:r>
      <w:r>
        <w:tab/>
        <w:t>makes people want to life somewhere else</w:t>
      </w:r>
    </w:p>
    <w:p w:rsidR="001B5B22" w:rsidRDefault="001B5B22" w:rsidP="001B5B22">
      <w:pPr>
        <w:pStyle w:val="Kop1"/>
      </w:pPr>
      <w:r>
        <w:t>G118</w:t>
      </w:r>
      <w:r>
        <w:tab/>
        <w:t>Push factors and pull factors</w:t>
      </w:r>
    </w:p>
    <w:tbl>
      <w:tblPr>
        <w:tblStyle w:val="Lichtearcering-accent1"/>
        <w:tblW w:w="0" w:type="auto"/>
        <w:tblLook w:val="04A0" w:firstRow="1" w:lastRow="0" w:firstColumn="1" w:lastColumn="0" w:noHBand="0" w:noVBand="1"/>
      </w:tblPr>
      <w:tblGrid>
        <w:gridCol w:w="1650"/>
        <w:gridCol w:w="1724"/>
        <w:gridCol w:w="2042"/>
      </w:tblGrid>
      <w:tr w:rsidR="00361ACD" w:rsidTr="00361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361ACD" w:rsidRDefault="00361ACD" w:rsidP="00361ACD">
            <w:r>
              <w:t>Type of reason</w:t>
            </w:r>
          </w:p>
        </w:tc>
        <w:tc>
          <w:tcPr>
            <w:tcW w:w="1724" w:type="dxa"/>
          </w:tcPr>
          <w:p w:rsidR="00361ACD" w:rsidRDefault="00361ACD" w:rsidP="00361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Push</w:t>
            </w:r>
          </w:p>
        </w:tc>
        <w:tc>
          <w:tcPr>
            <w:tcW w:w="2042" w:type="dxa"/>
          </w:tcPr>
          <w:p w:rsidR="00361ACD" w:rsidRDefault="00361ACD" w:rsidP="00361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Pull</w:t>
            </w:r>
          </w:p>
        </w:tc>
      </w:tr>
      <w:tr w:rsidR="00361ACD" w:rsidTr="0036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361ACD" w:rsidRDefault="00361ACD" w:rsidP="00361ACD">
            <w:r>
              <w:t>Economic</w:t>
            </w:r>
          </w:p>
        </w:tc>
        <w:tc>
          <w:tcPr>
            <w:tcW w:w="1724" w:type="dxa"/>
          </w:tcPr>
          <w:p w:rsidR="00361ACD" w:rsidRDefault="00361ACD" w:rsidP="0036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Unemployment</w:t>
            </w:r>
          </w:p>
          <w:p w:rsidR="00361ACD" w:rsidRDefault="00361ACD" w:rsidP="0036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</w:tcPr>
          <w:p w:rsidR="00361ACD" w:rsidRDefault="00361ACD" w:rsidP="0036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Jobs</w:t>
            </w:r>
          </w:p>
          <w:p w:rsidR="00361ACD" w:rsidRDefault="00361ACD" w:rsidP="0036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Education </w:t>
            </w:r>
          </w:p>
        </w:tc>
      </w:tr>
      <w:tr w:rsidR="00361ACD" w:rsidTr="00361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361ACD" w:rsidRDefault="00361ACD" w:rsidP="00361ACD">
            <w:r>
              <w:t>Political</w:t>
            </w:r>
          </w:p>
        </w:tc>
        <w:tc>
          <w:tcPr>
            <w:tcW w:w="1724" w:type="dxa"/>
          </w:tcPr>
          <w:p w:rsidR="00361ACD" w:rsidRDefault="00361ACD" w:rsidP="0036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</w:t>
            </w:r>
          </w:p>
          <w:p w:rsidR="00361ACD" w:rsidRDefault="00361ACD" w:rsidP="0036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Discrimination</w:t>
            </w:r>
          </w:p>
        </w:tc>
        <w:tc>
          <w:tcPr>
            <w:tcW w:w="2042" w:type="dxa"/>
          </w:tcPr>
          <w:p w:rsidR="00361ACD" w:rsidRDefault="00361ACD" w:rsidP="0036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Freedom of speech</w:t>
            </w:r>
          </w:p>
        </w:tc>
      </w:tr>
      <w:tr w:rsidR="00361ACD" w:rsidTr="0036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361ACD" w:rsidRDefault="00361ACD" w:rsidP="00361ACD">
            <w:r>
              <w:t>Physical</w:t>
            </w:r>
          </w:p>
        </w:tc>
        <w:tc>
          <w:tcPr>
            <w:tcW w:w="1724" w:type="dxa"/>
          </w:tcPr>
          <w:p w:rsidR="00361ACD" w:rsidRDefault="00361ACD" w:rsidP="0036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</w:t>
            </w:r>
          </w:p>
          <w:p w:rsidR="00361ACD" w:rsidRDefault="00361ACD" w:rsidP="0036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Earthquake </w:t>
            </w:r>
          </w:p>
        </w:tc>
        <w:tc>
          <w:tcPr>
            <w:tcW w:w="2042" w:type="dxa"/>
          </w:tcPr>
          <w:p w:rsidR="00361ACD" w:rsidRDefault="00361ACD" w:rsidP="0036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Climate </w:t>
            </w:r>
          </w:p>
        </w:tc>
      </w:tr>
    </w:tbl>
    <w:p w:rsidR="00361ACD" w:rsidRPr="00361ACD" w:rsidRDefault="00361ACD" w:rsidP="00361ACD"/>
    <w:p w:rsidR="001B5B22" w:rsidRDefault="001B5B22" w:rsidP="001B5B22">
      <w:pPr>
        <w:pStyle w:val="Kop1"/>
      </w:pPr>
      <w:r>
        <w:t>G120</w:t>
      </w:r>
      <w:r>
        <w:tab/>
        <w:t>Newcomers and natives</w:t>
      </w:r>
    </w:p>
    <w:p w:rsidR="00361ACD" w:rsidRDefault="00361ACD" w:rsidP="00361ACD">
      <w:pPr>
        <w:pStyle w:val="Lijstalinea"/>
        <w:numPr>
          <w:ilvl w:val="0"/>
          <w:numId w:val="6"/>
        </w:numPr>
      </w:pPr>
      <w:r>
        <w:t>First-generation:</w:t>
      </w:r>
      <w:r>
        <w:tab/>
      </w:r>
      <w:r>
        <w:tab/>
        <w:t>born abroad</w:t>
      </w:r>
    </w:p>
    <w:p w:rsidR="00361ACD" w:rsidRDefault="00361ACD" w:rsidP="00361ACD">
      <w:pPr>
        <w:pStyle w:val="Lijstalinea"/>
        <w:numPr>
          <w:ilvl w:val="0"/>
          <w:numId w:val="6"/>
        </w:numPr>
      </w:pPr>
      <w:r>
        <w:t>Second-generation:</w:t>
      </w:r>
      <w:r>
        <w:tab/>
      </w:r>
      <w:r>
        <w:tab/>
        <w:t>parents born abroad</w:t>
      </w:r>
    </w:p>
    <w:p w:rsidR="00361ACD" w:rsidRPr="00361ACD" w:rsidRDefault="00361ACD" w:rsidP="00361ACD">
      <w:pPr>
        <w:pStyle w:val="Lijstalinea"/>
        <w:numPr>
          <w:ilvl w:val="0"/>
          <w:numId w:val="6"/>
        </w:numPr>
      </w:pPr>
      <w:r>
        <w:t>Alien is not the same as immigrant</w:t>
      </w:r>
    </w:p>
    <w:p w:rsidR="001B5B22" w:rsidRDefault="001B5B22" w:rsidP="001B5B22">
      <w:pPr>
        <w:pStyle w:val="Kop1"/>
      </w:pPr>
      <w:r>
        <w:t>G124</w:t>
      </w:r>
      <w:r>
        <w:tab/>
        <w:t>Multicultural society</w:t>
      </w:r>
    </w:p>
    <w:p w:rsidR="00361ACD" w:rsidRDefault="00361ACD" w:rsidP="00361ACD">
      <w:pPr>
        <w:pStyle w:val="Lijstalinea"/>
        <w:numPr>
          <w:ilvl w:val="0"/>
          <w:numId w:val="7"/>
        </w:numPr>
      </w:pPr>
      <w:r>
        <w:t>A country can be multi-cultural</w:t>
      </w:r>
    </w:p>
    <w:p w:rsidR="00361ACD" w:rsidRDefault="00361ACD" w:rsidP="00361ACD">
      <w:pPr>
        <w:pStyle w:val="Lijstalinea"/>
        <w:numPr>
          <w:ilvl w:val="0"/>
          <w:numId w:val="7"/>
        </w:numPr>
      </w:pPr>
      <w:r>
        <w:t xml:space="preserve">The cultural / ethnic minorities are the groups from other </w:t>
      </w:r>
      <w:proofErr w:type="spellStart"/>
      <w:r>
        <w:t>culturs</w:t>
      </w:r>
      <w:proofErr w:type="spellEnd"/>
    </w:p>
    <w:p w:rsidR="00361ACD" w:rsidRDefault="00361ACD" w:rsidP="00361ACD">
      <w:pPr>
        <w:pStyle w:val="Lijstalinea"/>
        <w:numPr>
          <w:ilvl w:val="0"/>
          <w:numId w:val="7"/>
        </w:numPr>
      </w:pPr>
      <w:r>
        <w:t xml:space="preserve">Spatial segregation: </w:t>
      </w:r>
      <w:r>
        <w:tab/>
        <w:t>different groups living separated</w:t>
      </w:r>
    </w:p>
    <w:p w:rsidR="00361ACD" w:rsidRDefault="00361ACD" w:rsidP="00361ACD">
      <w:pPr>
        <w:pStyle w:val="Lijstalinea"/>
        <w:numPr>
          <w:ilvl w:val="0"/>
          <w:numId w:val="7"/>
        </w:numPr>
      </w:pPr>
      <w:r>
        <w:t>Social segregation:</w:t>
      </w:r>
      <w:r>
        <w:tab/>
      </w:r>
      <w:r w:rsidR="0007110E">
        <w:t>live in own group (neighbour can be Dutch)</w:t>
      </w:r>
    </w:p>
    <w:p w:rsidR="0007110E" w:rsidRDefault="0007110E" w:rsidP="00361ACD">
      <w:pPr>
        <w:pStyle w:val="Lijstalinea"/>
        <w:numPr>
          <w:ilvl w:val="0"/>
          <w:numId w:val="7"/>
        </w:numPr>
      </w:pPr>
      <w:r>
        <w:t>Assimilation:</w:t>
      </w:r>
      <w:r>
        <w:tab/>
      </w:r>
      <w:r>
        <w:tab/>
        <w:t>newcomers trying to adopt as much as possible</w:t>
      </w:r>
    </w:p>
    <w:p w:rsidR="0007110E" w:rsidRDefault="00361ACD" w:rsidP="00361ACD">
      <w:pPr>
        <w:pStyle w:val="Lijstalinea"/>
        <w:numPr>
          <w:ilvl w:val="0"/>
          <w:numId w:val="7"/>
        </w:numPr>
      </w:pPr>
      <w:r>
        <w:t>Integration:</w:t>
      </w:r>
      <w:r>
        <w:tab/>
      </w:r>
      <w:r>
        <w:tab/>
      </w:r>
      <w:r w:rsidR="0007110E">
        <w:t xml:space="preserve">becoming part of a larger group (both groups need to tolerate </w:t>
      </w:r>
    </w:p>
    <w:p w:rsidR="00AC2B18" w:rsidRPr="00361ACD" w:rsidRDefault="00AC2B18" w:rsidP="00BC5506">
      <w:pPr>
        <w:pStyle w:val="Lijstalinea"/>
        <w:ind w:left="2136" w:firstLine="696"/>
      </w:pPr>
      <w:r>
        <w:t>each other)</w:t>
      </w:r>
    </w:p>
    <w:sectPr w:rsidR="00AC2B18" w:rsidRPr="00361ACD" w:rsidSect="007203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65" w:rsidRDefault="004E2E65" w:rsidP="007767E9">
      <w:pPr>
        <w:spacing w:after="0" w:line="240" w:lineRule="auto"/>
      </w:pPr>
      <w:r>
        <w:separator/>
      </w:r>
    </w:p>
  </w:endnote>
  <w:endnote w:type="continuationSeparator" w:id="0">
    <w:p w:rsidR="004E2E65" w:rsidRDefault="004E2E65" w:rsidP="0077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E9" w:rsidRDefault="008804B3">
    <w:pPr>
      <w:pStyle w:val="Voettekst"/>
    </w:pPr>
    <w:r>
      <w:fldChar w:fldCharType="begin"/>
    </w:r>
    <w:r w:rsidR="003B2EB9">
      <w:instrText xml:space="preserve"> TIME \@ "d-M-yy" </w:instrText>
    </w:r>
    <w:r>
      <w:fldChar w:fldCharType="separate"/>
    </w:r>
    <w:r w:rsidR="001844F5">
      <w:rPr>
        <w:noProof/>
      </w:rPr>
      <w:t>29-1-13</w:t>
    </w:r>
    <w:r>
      <w:fldChar w:fldCharType="end"/>
    </w:r>
    <w:r w:rsidR="00F278E4">
      <w:tab/>
    </w:r>
    <w:r w:rsidR="00F278E4">
      <w:tab/>
    </w:r>
    <w:r w:rsidR="004E2E65">
      <w:fldChar w:fldCharType="begin"/>
    </w:r>
    <w:r w:rsidR="004E2E65">
      <w:instrText xml:space="preserve"> PAGE   \* MERGEFORMAT </w:instrText>
    </w:r>
    <w:r w:rsidR="004E2E65">
      <w:fldChar w:fldCharType="separate"/>
    </w:r>
    <w:r w:rsidR="001844F5">
      <w:rPr>
        <w:noProof/>
      </w:rPr>
      <w:t>1</w:t>
    </w:r>
    <w:r w:rsidR="004E2E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65" w:rsidRDefault="004E2E65" w:rsidP="007767E9">
      <w:pPr>
        <w:spacing w:after="0" w:line="240" w:lineRule="auto"/>
      </w:pPr>
      <w:r>
        <w:separator/>
      </w:r>
    </w:p>
  </w:footnote>
  <w:footnote w:type="continuationSeparator" w:id="0">
    <w:p w:rsidR="004E2E65" w:rsidRDefault="004E2E65" w:rsidP="0077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E9" w:rsidRPr="007767E9" w:rsidRDefault="007203BC">
    <w:pPr>
      <w:pStyle w:val="Koptekst"/>
    </w:pPr>
    <w:r>
      <w:t>GE – Summary § 1-3</w:t>
    </w:r>
    <w:r w:rsidR="00A56605">
      <w:tab/>
    </w:r>
    <w:r w:rsidR="00A56605">
      <w:tab/>
      <w:t>Lars van Straaten</w:t>
    </w:r>
    <w:r w:rsidR="004A24F1">
      <w:t xml:space="preserve"> – 3D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B5C"/>
    <w:multiLevelType w:val="hybridMultilevel"/>
    <w:tmpl w:val="ECBCA6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0E2E"/>
    <w:multiLevelType w:val="hybridMultilevel"/>
    <w:tmpl w:val="6568C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20C9C"/>
    <w:multiLevelType w:val="hybridMultilevel"/>
    <w:tmpl w:val="EFA06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11CE"/>
    <w:multiLevelType w:val="hybridMultilevel"/>
    <w:tmpl w:val="41D851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32288"/>
    <w:multiLevelType w:val="hybridMultilevel"/>
    <w:tmpl w:val="C6AAF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36B1F"/>
    <w:multiLevelType w:val="hybridMultilevel"/>
    <w:tmpl w:val="49524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02988"/>
    <w:multiLevelType w:val="hybridMultilevel"/>
    <w:tmpl w:val="EBCA6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B1F44"/>
    <w:multiLevelType w:val="hybridMultilevel"/>
    <w:tmpl w:val="5094B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90364"/>
    <w:multiLevelType w:val="hybridMultilevel"/>
    <w:tmpl w:val="11E4DB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D0B36"/>
    <w:multiLevelType w:val="hybridMultilevel"/>
    <w:tmpl w:val="945C2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B22"/>
    <w:rsid w:val="00061351"/>
    <w:rsid w:val="0007110E"/>
    <w:rsid w:val="000957DA"/>
    <w:rsid w:val="0010561E"/>
    <w:rsid w:val="00120A29"/>
    <w:rsid w:val="001844F5"/>
    <w:rsid w:val="001B5B22"/>
    <w:rsid w:val="002328DD"/>
    <w:rsid w:val="002441DB"/>
    <w:rsid w:val="00297FC9"/>
    <w:rsid w:val="002E5AF0"/>
    <w:rsid w:val="00324BDD"/>
    <w:rsid w:val="00361ACD"/>
    <w:rsid w:val="003B2EB9"/>
    <w:rsid w:val="003D1B71"/>
    <w:rsid w:val="00442AA9"/>
    <w:rsid w:val="004A24F1"/>
    <w:rsid w:val="004E2E65"/>
    <w:rsid w:val="005916B5"/>
    <w:rsid w:val="0063591C"/>
    <w:rsid w:val="00683B1A"/>
    <w:rsid w:val="007203BC"/>
    <w:rsid w:val="007767E9"/>
    <w:rsid w:val="008406AC"/>
    <w:rsid w:val="00870C33"/>
    <w:rsid w:val="008804B3"/>
    <w:rsid w:val="00950007"/>
    <w:rsid w:val="00951C10"/>
    <w:rsid w:val="00966EAE"/>
    <w:rsid w:val="00982124"/>
    <w:rsid w:val="00A16739"/>
    <w:rsid w:val="00A337AE"/>
    <w:rsid w:val="00A56605"/>
    <w:rsid w:val="00A67EDF"/>
    <w:rsid w:val="00AC2B18"/>
    <w:rsid w:val="00B10935"/>
    <w:rsid w:val="00BB4934"/>
    <w:rsid w:val="00BC5506"/>
    <w:rsid w:val="00BD7A74"/>
    <w:rsid w:val="00C2629E"/>
    <w:rsid w:val="00C649B7"/>
    <w:rsid w:val="00CE612E"/>
    <w:rsid w:val="00D7357E"/>
    <w:rsid w:val="00D92DD0"/>
    <w:rsid w:val="00D97A97"/>
    <w:rsid w:val="00DA1D40"/>
    <w:rsid w:val="00E00762"/>
    <w:rsid w:val="00E554C7"/>
    <w:rsid w:val="00E8398C"/>
    <w:rsid w:val="00EB0A03"/>
    <w:rsid w:val="00EB75CB"/>
    <w:rsid w:val="00F278E4"/>
    <w:rsid w:val="00F3743C"/>
    <w:rsid w:val="00F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A03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D97A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7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767E9"/>
  </w:style>
  <w:style w:type="paragraph" w:styleId="Voettekst">
    <w:name w:val="footer"/>
    <w:basedOn w:val="Standaard"/>
    <w:link w:val="VoettekstChar"/>
    <w:uiPriority w:val="99"/>
    <w:semiHidden/>
    <w:unhideWhenUsed/>
    <w:rsid w:val="0077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767E9"/>
  </w:style>
  <w:style w:type="character" w:customStyle="1" w:styleId="Kop1Char">
    <w:name w:val="Kop 1 Char"/>
    <w:basedOn w:val="Standaardalinea-lettertype"/>
    <w:link w:val="Kop1"/>
    <w:uiPriority w:val="9"/>
    <w:rsid w:val="00D97A97"/>
    <w:rPr>
      <w:rFonts w:asciiTheme="majorHAnsi" w:eastAsiaTheme="majorEastAsia" w:hAnsiTheme="majorHAnsi" w:cstheme="majorBidi"/>
      <w:b/>
      <w:bCs/>
      <w:szCs w:val="28"/>
      <w:lang w:val="en-GB"/>
    </w:rPr>
  </w:style>
  <w:style w:type="paragraph" w:customStyle="1" w:styleId="Kop">
    <w:name w:val="Kop"/>
    <w:basedOn w:val="Kop1"/>
    <w:next w:val="Standaard"/>
    <w:link w:val="KopChar"/>
    <w:qFormat/>
    <w:rsid w:val="00D97A97"/>
    <w:rPr>
      <w:b w:val="0"/>
    </w:rPr>
  </w:style>
  <w:style w:type="character" w:customStyle="1" w:styleId="KopChar">
    <w:name w:val="Kop Char"/>
    <w:basedOn w:val="Kop1Char"/>
    <w:link w:val="Kop"/>
    <w:rsid w:val="00D97A97"/>
    <w:rPr>
      <w:rFonts w:asciiTheme="majorHAnsi" w:eastAsiaTheme="majorEastAsia" w:hAnsiTheme="majorHAnsi" w:cstheme="majorBidi"/>
      <w:b/>
      <w:bCs/>
      <w:szCs w:val="28"/>
      <w:lang w:val="en-GB"/>
    </w:rPr>
  </w:style>
  <w:style w:type="table" w:styleId="Tabelraster">
    <w:name w:val="Table Grid"/>
    <w:basedOn w:val="Standaardtabel"/>
    <w:uiPriority w:val="59"/>
    <w:rsid w:val="001B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00762"/>
    <w:pPr>
      <w:ind w:left="720"/>
      <w:contextualSpacing/>
    </w:pPr>
  </w:style>
  <w:style w:type="table" w:styleId="Lichtearcering-accent1">
    <w:name w:val="Light Shading Accent 1"/>
    <w:basedOn w:val="Standaardtabel"/>
    <w:uiPriority w:val="60"/>
    <w:rsid w:val="00361A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AC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B1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van Straaten</dc:creator>
  <cp:lastModifiedBy>Lars van Straaten</cp:lastModifiedBy>
  <cp:revision>9</cp:revision>
  <cp:lastPrinted>2013-01-29T18:03:00Z</cp:lastPrinted>
  <dcterms:created xsi:type="dcterms:W3CDTF">2012-10-06T13:26:00Z</dcterms:created>
  <dcterms:modified xsi:type="dcterms:W3CDTF">2013-01-29T18:03:00Z</dcterms:modified>
</cp:coreProperties>
</file>